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58" w:rsidRDefault="009E0AA5" w:rsidP="009E0A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Родителям о ВИЧ-инфекции</w:t>
      </w:r>
    </w:p>
    <w:p w:rsidR="009E0AA5" w:rsidRDefault="009E0AA5" w:rsidP="009E0A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E0AA5" w:rsidRPr="009E0AA5" w:rsidRDefault="009E0AA5" w:rsidP="009E0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0AA5">
        <w:rPr>
          <w:rFonts w:ascii="Times New Roman" w:eastAsia="Times New Roman" w:hAnsi="Times New Roman" w:cs="Times New Roman"/>
          <w:sz w:val="30"/>
          <w:szCs w:val="30"/>
        </w:rPr>
        <w:t>ВИЧ (вирус иммунодефицита человека) поражает иммунную систему, которая защищает организм от болезней. Это незаметный процесс. Человек, инфицированный ВИЧ, на протяжении многих лет может хорошо выглядеть, прекрасно себя чувствовать и даже не знать о наличии инфекции. Но по мере ослабления иммунной системы он становится все более уязвимым для оппортунистических инфекций (ОИ). Развитие оппортунистической инфекции может свидетельствовать о наступлении стадии СПИДа (синдром приобретенного иммунодефицита). До наступления стадии СПИДа, проходит в среднем от 4-5 до 10 лет (около 5% случаев - через 2-3 года после инфицирования, 10% случаев – через 15-20 лет).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В Беларуси за январь - октябрь 2021 года зарегистрировано 1225 новых случаев ВИЧ-инфекции, показатель заболеваемости остался на уровне аналогичного периода 2020 года и составил 13,1 случаев на 100 тыс. населения. 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Больше всего случаев ВИЧ-инфекции за этот период выявлено в Гомельской области - 326, Минске - 322, Минской области - 229. В Брестской области за десять месяцев этого года зарегистрировано 86 случаев, Витебской - 81, Гродненской - 51, Могилевской - 130.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В эпидемический процесс вовлечены все возрастные группы населения, однако основная доля граждан, у которых впервые выявляют вирус, - люди старше 30 лет. На эту категорию пришлось 84,5% из числа зарегистрированных за январь - октябрь случаев ВИЧ.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По данным с 1987 года основным путем заражения является половой (66,6%), доля парентерального пути передачи ВИЧ (при внутривенном введении наркотических веществ) составляет 31,3%. За январь - октябрь 2021 года удельный вес людей, инфицирование которых произошло половым путем, составляет 83,7%, доля парентерального пути передачи ВИЧ - 14,2%.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В общей структуре ВИЧ-инфицированных преобладают мужчины (60,6%), доля женщин - 39,4%. Удельный вес женщин, вовлеченных в эпидемический процесс по ВИЧ-инфекции за январь - октябрь, составил 39,8%.</w:t>
      </w:r>
    </w:p>
    <w:p w:rsid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В социальной структуре ВИЧ-инфицированных, впервые выявленных за десять месяцев этого года, 41,9% составляют лица рабочих специальностей и служащие, 33,6% - без определенной деятельности, 9,</w:t>
      </w:r>
      <w:r>
        <w:rPr>
          <w:rFonts w:ascii="Times New Roman" w:eastAsia="Times New Roman" w:hAnsi="Times New Roman" w:cs="Times New Roman"/>
          <w:sz w:val="30"/>
          <w:szCs w:val="30"/>
        </w:rPr>
        <w:t>1% - из мест лишения свободы.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Сразу после заражения ВИЧ большинство людей не чувствуют ничего необычного. Однако затаившийся в организме вирус начинает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lastRenderedPageBreak/>
        <w:t>размножаться и медленно, незаметно разрушать иммунную систему человека.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После заражения ВИЧ человек может долго выглядеть и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 Примерно у трети заразившихся через несколько недель может проявиться состояние, похожее на ОРЗ или грипп, врачи его называют «острой ВИЧ-инфекцией»: повышается температура тела, появляется слабость, головная боль, боль в горле. Иногда наблюдается диарея (понос) или сыпь. Такое состояние обычно длится пару недель, после чего проходит. Как правило, человек может не связывать эти симптомы с ВИЧ-инфекцией.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ВИЧ поражает различные клетки организма, в первую очередь, клетки иммунной системы – лимфоциты CD4, вызывая их гибель. Со временем 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 Ослабленный организм становится подвержен заболеваниям, с которыми иммунная система здорового человека обычно справляется. В стадии СПИДа сопротивляемость организма потеряна окончательно, болезнь обостряется, что приводит к летальному исходу.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ВИЧ передается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t>через кровь – чаще всего через общее или повторное использование шприцев и игл при употреблении наркотиков, пирсинге, нанесении татуировок, использовании чужих бритвенн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ых и маникюрных принадлежностей,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незащищенных половых контактах,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proofErr w:type="gramStart"/>
      <w:r w:rsidRPr="004B35B5">
        <w:rPr>
          <w:rFonts w:ascii="Times New Roman" w:eastAsia="Times New Roman" w:hAnsi="Times New Roman" w:cs="Times New Roman"/>
          <w:sz w:val="30"/>
          <w:szCs w:val="30"/>
        </w:rPr>
        <w:t>ВИЧ-позитивной</w:t>
      </w:r>
      <w:proofErr w:type="gramEnd"/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 матери ребенку – во время беременности, при родах или кормлении грудным молоком.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 сожалению,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тест на ВИЧ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может дать неверный результат. </w:t>
      </w:r>
      <w:r w:rsidRPr="004B35B5">
        <w:rPr>
          <w:rFonts w:ascii="Times New Roman" w:eastAsia="Times New Roman" w:hAnsi="Times New Roman" w:cs="Times New Roman"/>
          <w:sz w:val="30"/>
          <w:szCs w:val="30"/>
        </w:rPr>
        <w:t>В течение первых 3 месяцев после заражения тестирование на ВИЧ может давать неверный результат. У некоторых людей 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Врачи называют этот срок периодом «</w:t>
      </w:r>
      <w:proofErr w:type="spellStart"/>
      <w:r w:rsidRPr="004B35B5">
        <w:rPr>
          <w:rFonts w:ascii="Times New Roman" w:eastAsia="Times New Roman" w:hAnsi="Times New Roman" w:cs="Times New Roman"/>
          <w:sz w:val="30"/>
          <w:szCs w:val="30"/>
        </w:rPr>
        <w:t>серонегативного</w:t>
      </w:r>
      <w:proofErr w:type="spellEnd"/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 окна». Поэтому не стоит обследоваться на следующее утро после опасной ситуации – придется подождать как минимум 3 месяца.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Продолжительность жизни у инфицированных ВИЧ практически не будет отличаться </w:t>
      </w:r>
      <w:proofErr w:type="gramStart"/>
      <w:r w:rsidRPr="004B35B5">
        <w:rPr>
          <w:rFonts w:ascii="Times New Roman" w:eastAsia="Times New Roman" w:hAnsi="Times New Roman" w:cs="Times New Roman"/>
          <w:sz w:val="30"/>
          <w:szCs w:val="30"/>
        </w:rPr>
        <w:t>от</w:t>
      </w:r>
      <w:proofErr w:type="gramEnd"/>
      <w:r w:rsidRPr="004B35B5">
        <w:rPr>
          <w:rFonts w:ascii="Times New Roman" w:eastAsia="Times New Roman" w:hAnsi="Times New Roman" w:cs="Times New Roman"/>
          <w:sz w:val="30"/>
          <w:szCs w:val="30"/>
        </w:rPr>
        <w:t xml:space="preserve"> среднестатистической – как у человека без ВИЧ, если он начнет лечение вовремя. Лечение при ВИЧ-инфекции – «антиретровирусная терапия» – это постоянный и пожизненный прием антиретровирусных препаратов, которые назначает врач.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Если инфицированный ВИЧ не прошел тестирование на ВИЧ, то он не начинает своевременно получать антиретровирусную терапию и неизбежно погибает от СПИДа приблизительно через 10-12 лет после заражения.</w:t>
      </w:r>
    </w:p>
    <w:p w:rsidR="004B35B5" w:rsidRPr="004B35B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4B35B5">
        <w:rPr>
          <w:rFonts w:ascii="Times New Roman" w:eastAsia="Times New Roman" w:hAnsi="Times New Roman" w:cs="Times New Roman"/>
          <w:sz w:val="30"/>
          <w:szCs w:val="30"/>
        </w:rPr>
        <w:t>Ежедневно в мире происходит более 7 000 новых случаев заражения ВИЧ-инфекцией.</w:t>
      </w:r>
    </w:p>
    <w:p w:rsidR="004B35B5" w:rsidRPr="009E0AA5" w:rsidRDefault="004B35B5" w:rsidP="004B35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35B5">
        <w:rPr>
          <w:rFonts w:ascii="Times New Roman" w:eastAsia="Times New Roman" w:hAnsi="Times New Roman" w:cs="Times New Roman"/>
          <w:sz w:val="30"/>
          <w:szCs w:val="30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9E0AA5" w:rsidRPr="009E0AA5" w:rsidRDefault="009E0AA5" w:rsidP="009E0A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9E0AA5" w:rsidRPr="009E0AA5" w:rsidSect="003E6C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BD1"/>
    <w:multiLevelType w:val="hybridMultilevel"/>
    <w:tmpl w:val="F9561C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9C"/>
    <w:rsid w:val="000547B1"/>
    <w:rsid w:val="000709CE"/>
    <w:rsid w:val="002523C7"/>
    <w:rsid w:val="003B7781"/>
    <w:rsid w:val="003D1ED6"/>
    <w:rsid w:val="003E6C94"/>
    <w:rsid w:val="004B35B5"/>
    <w:rsid w:val="005F1858"/>
    <w:rsid w:val="0064169C"/>
    <w:rsid w:val="00646B3B"/>
    <w:rsid w:val="00655659"/>
    <w:rsid w:val="006716B5"/>
    <w:rsid w:val="006D23A0"/>
    <w:rsid w:val="0084617E"/>
    <w:rsid w:val="00896D98"/>
    <w:rsid w:val="00930511"/>
    <w:rsid w:val="00993D67"/>
    <w:rsid w:val="009E0AA5"/>
    <w:rsid w:val="00AE4536"/>
    <w:rsid w:val="00C031D3"/>
    <w:rsid w:val="00D43915"/>
    <w:rsid w:val="00D60D66"/>
    <w:rsid w:val="00DE5B4E"/>
    <w:rsid w:val="00E602A5"/>
    <w:rsid w:val="00FA2F8E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D3"/>
    <w:pPr>
      <w:ind w:left="720"/>
      <w:contextualSpacing/>
    </w:pPr>
  </w:style>
  <w:style w:type="table" w:styleId="a4">
    <w:name w:val="Table Grid"/>
    <w:basedOn w:val="a1"/>
    <w:uiPriority w:val="39"/>
    <w:rsid w:val="003E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D3"/>
    <w:pPr>
      <w:ind w:left="720"/>
      <w:contextualSpacing/>
    </w:pPr>
  </w:style>
  <w:style w:type="table" w:styleId="a4">
    <w:name w:val="Table Grid"/>
    <w:basedOn w:val="a1"/>
    <w:uiPriority w:val="39"/>
    <w:rsid w:val="003E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WORK</cp:lastModifiedBy>
  <cp:revision>16</cp:revision>
  <dcterms:created xsi:type="dcterms:W3CDTF">2021-01-18T20:23:00Z</dcterms:created>
  <dcterms:modified xsi:type="dcterms:W3CDTF">2021-11-20T11:26:00Z</dcterms:modified>
</cp:coreProperties>
</file>